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4E" w:rsidRPr="00563C4E" w:rsidRDefault="00563C4E" w:rsidP="00563C4E">
      <w:pPr>
        <w:jc w:val="center"/>
        <w:rPr>
          <w:sz w:val="24"/>
          <w:szCs w:val="24"/>
        </w:rPr>
      </w:pPr>
      <w:r w:rsidRPr="00563C4E">
        <w:rPr>
          <w:sz w:val="24"/>
          <w:szCs w:val="24"/>
        </w:rPr>
        <w:t>MAESTRÍA EN ADMINISTRACIÓN</w:t>
      </w:r>
    </w:p>
    <w:p w:rsidR="00563C4E" w:rsidRPr="00563C4E" w:rsidRDefault="00563C4E" w:rsidP="00563C4E">
      <w:pPr>
        <w:jc w:val="center"/>
        <w:rPr>
          <w:sz w:val="24"/>
          <w:szCs w:val="24"/>
        </w:rPr>
      </w:pPr>
      <w:r w:rsidRPr="00563C4E">
        <w:rPr>
          <w:sz w:val="24"/>
          <w:szCs w:val="24"/>
        </w:rPr>
        <w:t>ASIGNATURA SALUD AMBIENTAL</w:t>
      </w:r>
    </w:p>
    <w:p w:rsidR="00563C4E" w:rsidRDefault="00563C4E" w:rsidP="00563C4E">
      <w:pPr>
        <w:jc w:val="center"/>
        <w:rPr>
          <w:sz w:val="24"/>
          <w:szCs w:val="24"/>
        </w:rPr>
      </w:pPr>
      <w:r w:rsidRPr="00563C4E">
        <w:rPr>
          <w:sz w:val="24"/>
          <w:szCs w:val="24"/>
        </w:rPr>
        <w:t>CONTENIDO TEMÁTICO</w:t>
      </w:r>
    </w:p>
    <w:p w:rsidR="00654F05" w:rsidRPr="00654F05" w:rsidRDefault="00A84037" w:rsidP="00654F05">
      <w:pPr>
        <w:jc w:val="both"/>
        <w:rPr>
          <w:sz w:val="24"/>
          <w:szCs w:val="24"/>
        </w:rPr>
      </w:pPr>
      <w:r w:rsidRPr="00023C3C">
        <w:rPr>
          <w:sz w:val="24"/>
          <w:szCs w:val="24"/>
        </w:rPr>
        <w:t xml:space="preserve">La descripción </w:t>
      </w:r>
      <w:r w:rsidR="00563C4E">
        <w:rPr>
          <w:sz w:val="24"/>
          <w:szCs w:val="24"/>
        </w:rPr>
        <w:t xml:space="preserve">que se presenta a continuación, </w:t>
      </w:r>
      <w:r w:rsidRPr="00023C3C">
        <w:rPr>
          <w:sz w:val="24"/>
          <w:szCs w:val="24"/>
        </w:rPr>
        <w:t xml:space="preserve">busca ordenar los temas que se han seleccionado abordar en esta </w:t>
      </w:r>
      <w:r w:rsidR="00563C4E">
        <w:rPr>
          <w:sz w:val="24"/>
          <w:szCs w:val="24"/>
        </w:rPr>
        <w:t>asignatura</w:t>
      </w:r>
      <w:r w:rsidR="00654F05">
        <w:rPr>
          <w:sz w:val="24"/>
          <w:szCs w:val="24"/>
        </w:rPr>
        <w:t xml:space="preserve"> y al mismo tiempo hacer la presentación de la misma</w:t>
      </w:r>
      <w:r w:rsidR="00654F05" w:rsidRPr="00654F05">
        <w:rPr>
          <w:sz w:val="24"/>
          <w:szCs w:val="24"/>
        </w:rPr>
        <w:t>.</w:t>
      </w:r>
    </w:p>
    <w:p w:rsidR="00A84037" w:rsidRPr="00023C3C" w:rsidRDefault="00563C4E" w:rsidP="00023C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pudo haber </w:t>
      </w:r>
      <w:r w:rsidR="00094E59">
        <w:rPr>
          <w:sz w:val="24"/>
          <w:szCs w:val="24"/>
        </w:rPr>
        <w:t xml:space="preserve">presentado </w:t>
      </w:r>
      <w:r>
        <w:rPr>
          <w:sz w:val="24"/>
          <w:szCs w:val="24"/>
        </w:rPr>
        <w:t>una lista donde se colocaran de los temas</w:t>
      </w:r>
      <w:r w:rsidR="00094E59">
        <w:rPr>
          <w:sz w:val="24"/>
          <w:szCs w:val="24"/>
        </w:rPr>
        <w:t xml:space="preserve">, </w:t>
      </w:r>
      <w:r w:rsidR="00A05E1F">
        <w:rPr>
          <w:sz w:val="24"/>
          <w:szCs w:val="24"/>
        </w:rPr>
        <w:t xml:space="preserve">pero en su lugar, se optó por </w:t>
      </w:r>
      <w:r>
        <w:rPr>
          <w:sz w:val="24"/>
          <w:szCs w:val="24"/>
        </w:rPr>
        <w:t>redac</w:t>
      </w:r>
      <w:r w:rsidR="00094E59">
        <w:rPr>
          <w:sz w:val="24"/>
          <w:szCs w:val="24"/>
        </w:rPr>
        <w:t xml:space="preserve">tar un escrito que pudiera </w:t>
      </w:r>
      <w:r w:rsidR="00A05E1F">
        <w:rPr>
          <w:sz w:val="24"/>
          <w:szCs w:val="24"/>
        </w:rPr>
        <w:t xml:space="preserve">mostrara un orden coherente y </w:t>
      </w:r>
      <w:r w:rsidR="00A84037" w:rsidRPr="00023C3C">
        <w:rPr>
          <w:sz w:val="24"/>
          <w:szCs w:val="24"/>
        </w:rPr>
        <w:t>lógic</w:t>
      </w:r>
      <w:r w:rsidR="00A05E1F">
        <w:rPr>
          <w:sz w:val="24"/>
          <w:szCs w:val="24"/>
        </w:rPr>
        <w:t>o</w:t>
      </w:r>
      <w:r w:rsidR="00A84037" w:rsidRPr="00023C3C">
        <w:rPr>
          <w:sz w:val="24"/>
          <w:szCs w:val="24"/>
        </w:rPr>
        <w:t xml:space="preserve"> </w:t>
      </w:r>
      <w:r w:rsidR="00A05E1F">
        <w:rPr>
          <w:sz w:val="24"/>
          <w:szCs w:val="24"/>
        </w:rPr>
        <w:t xml:space="preserve">que justifica su </w:t>
      </w:r>
      <w:r w:rsidR="00A84037" w:rsidRPr="00023C3C">
        <w:rPr>
          <w:sz w:val="24"/>
          <w:szCs w:val="24"/>
        </w:rPr>
        <w:t>abordaje</w:t>
      </w:r>
      <w:r w:rsidR="00094E59">
        <w:rPr>
          <w:sz w:val="24"/>
          <w:szCs w:val="24"/>
        </w:rPr>
        <w:t xml:space="preserve">. </w:t>
      </w:r>
      <w:r w:rsidR="005E16FA" w:rsidRPr="00023C3C">
        <w:rPr>
          <w:sz w:val="24"/>
          <w:szCs w:val="24"/>
        </w:rPr>
        <w:t xml:space="preserve">De tal manera </w:t>
      </w:r>
      <w:r w:rsidR="008A3DFD" w:rsidRPr="00023C3C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los temas </w:t>
      </w:r>
      <w:r w:rsidR="00094E59">
        <w:rPr>
          <w:sz w:val="24"/>
          <w:szCs w:val="24"/>
        </w:rPr>
        <w:t xml:space="preserve">a desarrollar, </w:t>
      </w:r>
      <w:r w:rsidR="005E16FA" w:rsidRPr="00023C3C">
        <w:rPr>
          <w:sz w:val="24"/>
          <w:szCs w:val="24"/>
        </w:rPr>
        <w:t>aparece</w:t>
      </w:r>
      <w:r>
        <w:rPr>
          <w:sz w:val="24"/>
          <w:szCs w:val="24"/>
        </w:rPr>
        <w:t>n</w:t>
      </w:r>
      <w:r w:rsidR="00A05E1F">
        <w:rPr>
          <w:sz w:val="24"/>
          <w:szCs w:val="24"/>
        </w:rPr>
        <w:t xml:space="preserve"> </w:t>
      </w:r>
      <w:r w:rsidR="005E16FA" w:rsidRPr="00023C3C">
        <w:rPr>
          <w:sz w:val="24"/>
          <w:szCs w:val="24"/>
        </w:rPr>
        <w:t xml:space="preserve">consecutivamente </w:t>
      </w:r>
      <w:r w:rsidR="008A3DFD" w:rsidRPr="00023C3C">
        <w:rPr>
          <w:sz w:val="24"/>
          <w:szCs w:val="24"/>
        </w:rPr>
        <w:t>ordena</w:t>
      </w:r>
      <w:r>
        <w:rPr>
          <w:sz w:val="24"/>
          <w:szCs w:val="24"/>
        </w:rPr>
        <w:t>dos</w:t>
      </w:r>
      <w:r w:rsidR="00094E59">
        <w:rPr>
          <w:sz w:val="24"/>
          <w:szCs w:val="24"/>
        </w:rPr>
        <w:t xml:space="preserve"> y en negritas para su fácil identificación</w:t>
      </w:r>
      <w:r w:rsidR="008A3DFD" w:rsidRPr="00023C3C">
        <w:rPr>
          <w:sz w:val="24"/>
          <w:szCs w:val="24"/>
        </w:rPr>
        <w:t xml:space="preserve">.  </w:t>
      </w:r>
      <w:r w:rsidR="00A84037" w:rsidRPr="00023C3C">
        <w:rPr>
          <w:sz w:val="24"/>
          <w:szCs w:val="24"/>
        </w:rPr>
        <w:t xml:space="preserve"> </w:t>
      </w:r>
    </w:p>
    <w:p w:rsidR="005E16FA" w:rsidRPr="00023C3C" w:rsidRDefault="005E16FA" w:rsidP="00023C3C">
      <w:pPr>
        <w:jc w:val="both"/>
        <w:rPr>
          <w:sz w:val="24"/>
          <w:szCs w:val="24"/>
        </w:rPr>
      </w:pPr>
      <w:r w:rsidRPr="00023C3C">
        <w:rPr>
          <w:sz w:val="24"/>
          <w:szCs w:val="24"/>
        </w:rPr>
        <w:t xml:space="preserve">Los </w:t>
      </w:r>
      <w:r w:rsidR="00023C3C" w:rsidRPr="00023C3C">
        <w:rPr>
          <w:b/>
          <w:sz w:val="24"/>
          <w:szCs w:val="24"/>
        </w:rPr>
        <w:t>c</w:t>
      </w:r>
      <w:r w:rsidR="00A84037" w:rsidRPr="00023C3C">
        <w:rPr>
          <w:b/>
          <w:sz w:val="24"/>
          <w:szCs w:val="24"/>
        </w:rPr>
        <w:t>onceptos básicos</w:t>
      </w:r>
      <w:r w:rsidRPr="00023C3C">
        <w:rPr>
          <w:sz w:val="24"/>
          <w:szCs w:val="24"/>
        </w:rPr>
        <w:t>, permiten c</w:t>
      </w:r>
      <w:r w:rsidR="000F211D" w:rsidRPr="00023C3C">
        <w:rPr>
          <w:sz w:val="24"/>
          <w:szCs w:val="24"/>
        </w:rPr>
        <w:t>omprender a que nos referimos con ambiente y</w:t>
      </w:r>
      <w:r w:rsidRPr="00023C3C">
        <w:rPr>
          <w:sz w:val="24"/>
          <w:szCs w:val="24"/>
        </w:rPr>
        <w:t>,</w:t>
      </w:r>
      <w:r w:rsidR="000F211D" w:rsidRPr="00023C3C">
        <w:rPr>
          <w:sz w:val="24"/>
          <w:szCs w:val="24"/>
        </w:rPr>
        <w:t xml:space="preserve"> como </w:t>
      </w:r>
      <w:r w:rsidRPr="00023C3C">
        <w:rPr>
          <w:sz w:val="24"/>
          <w:szCs w:val="24"/>
        </w:rPr>
        <w:t xml:space="preserve">es </w:t>
      </w:r>
      <w:r w:rsidR="000F211D" w:rsidRPr="00023C3C">
        <w:rPr>
          <w:sz w:val="24"/>
          <w:szCs w:val="24"/>
        </w:rPr>
        <w:t>incorpora</w:t>
      </w:r>
      <w:r w:rsidRPr="00023C3C">
        <w:rPr>
          <w:sz w:val="24"/>
          <w:szCs w:val="24"/>
        </w:rPr>
        <w:t>da</w:t>
      </w:r>
      <w:r w:rsidR="000F211D" w:rsidRPr="00023C3C">
        <w:rPr>
          <w:sz w:val="24"/>
          <w:szCs w:val="24"/>
        </w:rPr>
        <w:t xml:space="preserve"> la salud </w:t>
      </w:r>
      <w:r w:rsidRPr="00023C3C">
        <w:rPr>
          <w:sz w:val="24"/>
          <w:szCs w:val="24"/>
        </w:rPr>
        <w:t xml:space="preserve">a esa </w:t>
      </w:r>
      <w:r w:rsidR="000F211D" w:rsidRPr="00023C3C">
        <w:rPr>
          <w:sz w:val="24"/>
          <w:szCs w:val="24"/>
        </w:rPr>
        <w:t>manera de estudiar los procesos sociales</w:t>
      </w:r>
      <w:r w:rsidRPr="00023C3C">
        <w:rPr>
          <w:sz w:val="24"/>
          <w:szCs w:val="24"/>
        </w:rPr>
        <w:t xml:space="preserve">, por lo que es necesario revisar como los </w:t>
      </w:r>
      <w:r w:rsidRPr="00023C3C">
        <w:rPr>
          <w:b/>
          <w:sz w:val="24"/>
          <w:szCs w:val="24"/>
        </w:rPr>
        <w:t>e</w:t>
      </w:r>
      <w:r w:rsidR="00A84037" w:rsidRPr="00023C3C">
        <w:rPr>
          <w:b/>
          <w:sz w:val="24"/>
          <w:szCs w:val="24"/>
        </w:rPr>
        <w:t>studios ecológicos</w:t>
      </w:r>
      <w:r w:rsidRPr="00023C3C">
        <w:rPr>
          <w:b/>
          <w:sz w:val="24"/>
          <w:szCs w:val="24"/>
        </w:rPr>
        <w:t xml:space="preserve"> </w:t>
      </w:r>
      <w:r w:rsidR="000F211D" w:rsidRPr="00023C3C">
        <w:rPr>
          <w:sz w:val="24"/>
          <w:szCs w:val="24"/>
        </w:rPr>
        <w:t xml:space="preserve">fueron los primeros estudios </w:t>
      </w:r>
      <w:r w:rsidRPr="00023C3C">
        <w:rPr>
          <w:sz w:val="24"/>
          <w:szCs w:val="24"/>
        </w:rPr>
        <w:t xml:space="preserve">que posteriormente dieron origen a los abordajes posteriores de </w:t>
      </w:r>
      <w:r w:rsidRPr="00023C3C">
        <w:rPr>
          <w:b/>
          <w:sz w:val="24"/>
          <w:szCs w:val="24"/>
        </w:rPr>
        <w:t>s</w:t>
      </w:r>
      <w:r w:rsidR="00A84037" w:rsidRPr="00023C3C">
        <w:rPr>
          <w:b/>
          <w:sz w:val="24"/>
          <w:szCs w:val="24"/>
        </w:rPr>
        <w:t xml:space="preserve">ociedad y </w:t>
      </w:r>
      <w:r w:rsidRPr="00023C3C">
        <w:rPr>
          <w:b/>
          <w:sz w:val="24"/>
          <w:szCs w:val="24"/>
        </w:rPr>
        <w:t>naturaleza</w:t>
      </w:r>
      <w:r w:rsidR="00A84037" w:rsidRPr="00023C3C">
        <w:rPr>
          <w:sz w:val="24"/>
          <w:szCs w:val="24"/>
        </w:rPr>
        <w:t>.</w:t>
      </w:r>
      <w:r w:rsidR="000F211D" w:rsidRPr="00023C3C">
        <w:rPr>
          <w:sz w:val="24"/>
          <w:szCs w:val="24"/>
        </w:rPr>
        <w:t xml:space="preserve"> </w:t>
      </w:r>
      <w:r w:rsidRPr="00023C3C">
        <w:rPr>
          <w:sz w:val="24"/>
          <w:szCs w:val="24"/>
        </w:rPr>
        <w:t>Desde este nuevo enfoque, es necesario d</w:t>
      </w:r>
      <w:r w:rsidR="000F211D" w:rsidRPr="00023C3C">
        <w:rPr>
          <w:sz w:val="24"/>
          <w:szCs w:val="24"/>
        </w:rPr>
        <w:t xml:space="preserve">iscutir </w:t>
      </w:r>
      <w:r w:rsidRPr="00023C3C">
        <w:rPr>
          <w:sz w:val="24"/>
          <w:szCs w:val="24"/>
        </w:rPr>
        <w:t xml:space="preserve">las adaptaciones dadas en el tiempo </w:t>
      </w:r>
      <w:r w:rsidR="000F211D" w:rsidRPr="00023C3C">
        <w:rPr>
          <w:sz w:val="24"/>
          <w:szCs w:val="24"/>
        </w:rPr>
        <w:t xml:space="preserve">hasta </w:t>
      </w:r>
      <w:r w:rsidRPr="00023C3C">
        <w:rPr>
          <w:sz w:val="24"/>
          <w:szCs w:val="24"/>
        </w:rPr>
        <w:t xml:space="preserve">que logran </w:t>
      </w:r>
      <w:r w:rsidR="000F211D" w:rsidRPr="00023C3C">
        <w:rPr>
          <w:sz w:val="24"/>
          <w:szCs w:val="24"/>
        </w:rPr>
        <w:t>alcanzar en la actualidad una implicación en la salud</w:t>
      </w:r>
      <w:r w:rsidRPr="00023C3C">
        <w:rPr>
          <w:sz w:val="24"/>
          <w:szCs w:val="24"/>
        </w:rPr>
        <w:t xml:space="preserve">, </w:t>
      </w:r>
      <w:r w:rsidR="000F211D" w:rsidRPr="00023C3C">
        <w:rPr>
          <w:sz w:val="24"/>
          <w:szCs w:val="24"/>
        </w:rPr>
        <w:t xml:space="preserve">ya no como temas </w:t>
      </w:r>
      <w:r w:rsidRPr="00023C3C">
        <w:rPr>
          <w:sz w:val="24"/>
          <w:szCs w:val="24"/>
        </w:rPr>
        <w:t xml:space="preserve">aislados </w:t>
      </w:r>
      <w:r w:rsidR="000F211D" w:rsidRPr="00023C3C">
        <w:rPr>
          <w:sz w:val="24"/>
          <w:szCs w:val="24"/>
        </w:rPr>
        <w:t>de ecología</w:t>
      </w:r>
      <w:r w:rsidRPr="00023C3C">
        <w:rPr>
          <w:sz w:val="24"/>
          <w:szCs w:val="24"/>
        </w:rPr>
        <w:t xml:space="preserve">, </w:t>
      </w:r>
      <w:r w:rsidR="000F211D" w:rsidRPr="00023C3C">
        <w:rPr>
          <w:sz w:val="24"/>
          <w:szCs w:val="24"/>
        </w:rPr>
        <w:t xml:space="preserve">sino desde las implicaciones multifactoriales que derivan en la salud. </w:t>
      </w:r>
    </w:p>
    <w:p w:rsidR="00A00F2D" w:rsidRDefault="005E16FA" w:rsidP="00023C3C">
      <w:pPr>
        <w:jc w:val="both"/>
        <w:rPr>
          <w:b/>
          <w:sz w:val="24"/>
          <w:szCs w:val="24"/>
        </w:rPr>
      </w:pPr>
      <w:r w:rsidRPr="00023C3C">
        <w:rPr>
          <w:sz w:val="24"/>
          <w:szCs w:val="24"/>
        </w:rPr>
        <w:t xml:space="preserve">El enfoque de salud ambiental, </w:t>
      </w:r>
      <w:r w:rsidR="000F211D" w:rsidRPr="00023C3C">
        <w:rPr>
          <w:sz w:val="24"/>
          <w:szCs w:val="24"/>
        </w:rPr>
        <w:t xml:space="preserve">exigen modificar los conceptos que anteriormente se manejaban, </w:t>
      </w:r>
      <w:r w:rsidRPr="00023C3C">
        <w:rPr>
          <w:sz w:val="24"/>
          <w:szCs w:val="24"/>
        </w:rPr>
        <w:t xml:space="preserve">como es el caso del </w:t>
      </w:r>
      <w:r w:rsidRPr="00023C3C">
        <w:rPr>
          <w:b/>
          <w:sz w:val="24"/>
          <w:szCs w:val="24"/>
        </w:rPr>
        <w:t>s</w:t>
      </w:r>
      <w:r w:rsidR="00A84037" w:rsidRPr="00023C3C">
        <w:rPr>
          <w:b/>
          <w:sz w:val="24"/>
          <w:szCs w:val="24"/>
        </w:rPr>
        <w:t>aneamiento básico</w:t>
      </w:r>
      <w:r w:rsidRPr="00023C3C">
        <w:rPr>
          <w:sz w:val="24"/>
          <w:szCs w:val="24"/>
        </w:rPr>
        <w:t>, que ya no</w:t>
      </w:r>
      <w:r w:rsidRPr="00023C3C">
        <w:rPr>
          <w:b/>
          <w:sz w:val="24"/>
          <w:szCs w:val="24"/>
        </w:rPr>
        <w:t xml:space="preserve"> </w:t>
      </w:r>
      <w:r w:rsidR="000F211D" w:rsidRPr="00023C3C">
        <w:rPr>
          <w:sz w:val="24"/>
          <w:szCs w:val="24"/>
        </w:rPr>
        <w:t xml:space="preserve">puede limitarse a </w:t>
      </w:r>
      <w:r w:rsidRPr="00023C3C">
        <w:rPr>
          <w:sz w:val="24"/>
          <w:szCs w:val="24"/>
        </w:rPr>
        <w:t xml:space="preserve">ver </w:t>
      </w:r>
      <w:r w:rsidR="000F211D" w:rsidRPr="00023C3C">
        <w:rPr>
          <w:sz w:val="24"/>
          <w:szCs w:val="24"/>
        </w:rPr>
        <w:t>un saneamiento de los aspectos físicos que rodean a los individuos o las familias</w:t>
      </w:r>
      <w:r w:rsidRPr="00023C3C">
        <w:rPr>
          <w:sz w:val="24"/>
          <w:szCs w:val="24"/>
        </w:rPr>
        <w:t>;</w:t>
      </w:r>
      <w:r w:rsidR="000F211D" w:rsidRPr="00023C3C">
        <w:rPr>
          <w:sz w:val="24"/>
          <w:szCs w:val="24"/>
        </w:rPr>
        <w:t xml:space="preserve"> sino que </w:t>
      </w:r>
      <w:r w:rsidRPr="00023C3C">
        <w:rPr>
          <w:sz w:val="24"/>
          <w:szCs w:val="24"/>
        </w:rPr>
        <w:t xml:space="preserve">debe </w:t>
      </w:r>
      <w:r w:rsidR="000F211D" w:rsidRPr="00023C3C">
        <w:rPr>
          <w:sz w:val="24"/>
          <w:szCs w:val="24"/>
        </w:rPr>
        <w:t xml:space="preserve">trascender al saneamiento básico de los elementos naturales y sociales. </w:t>
      </w:r>
      <w:r w:rsidR="00023C3C" w:rsidRPr="00023C3C">
        <w:rPr>
          <w:sz w:val="24"/>
          <w:szCs w:val="24"/>
        </w:rPr>
        <w:t>Posiblemente re</w:t>
      </w:r>
      <w:r w:rsidR="000F211D" w:rsidRPr="00023C3C">
        <w:rPr>
          <w:sz w:val="24"/>
          <w:szCs w:val="24"/>
        </w:rPr>
        <w:t xml:space="preserve">sulta </w:t>
      </w:r>
      <w:r w:rsidR="008A3DFD" w:rsidRPr="00023C3C">
        <w:rPr>
          <w:sz w:val="24"/>
          <w:szCs w:val="24"/>
        </w:rPr>
        <w:t>difí</w:t>
      </w:r>
      <w:r w:rsidR="000F211D" w:rsidRPr="00023C3C">
        <w:rPr>
          <w:sz w:val="24"/>
          <w:szCs w:val="24"/>
        </w:rPr>
        <w:t>c</w:t>
      </w:r>
      <w:r w:rsidR="008A3DFD" w:rsidRPr="00023C3C">
        <w:rPr>
          <w:sz w:val="24"/>
          <w:szCs w:val="24"/>
        </w:rPr>
        <w:t>i</w:t>
      </w:r>
      <w:r w:rsidR="000F211D" w:rsidRPr="00023C3C">
        <w:rPr>
          <w:sz w:val="24"/>
          <w:szCs w:val="24"/>
        </w:rPr>
        <w:t>l</w:t>
      </w:r>
      <w:r w:rsidR="008A3DFD" w:rsidRPr="00023C3C">
        <w:rPr>
          <w:sz w:val="24"/>
          <w:szCs w:val="24"/>
        </w:rPr>
        <w:t xml:space="preserve"> comprender</w:t>
      </w:r>
      <w:r w:rsidR="00023C3C" w:rsidRPr="00023C3C">
        <w:rPr>
          <w:sz w:val="24"/>
          <w:szCs w:val="24"/>
        </w:rPr>
        <w:t xml:space="preserve">lo de esa manera, </w:t>
      </w:r>
      <w:r w:rsidR="008A3DFD" w:rsidRPr="00023C3C">
        <w:rPr>
          <w:sz w:val="24"/>
          <w:szCs w:val="24"/>
        </w:rPr>
        <w:t xml:space="preserve">pero </w:t>
      </w:r>
      <w:r w:rsidR="00023C3C" w:rsidRPr="00023C3C">
        <w:rPr>
          <w:sz w:val="24"/>
          <w:szCs w:val="24"/>
        </w:rPr>
        <w:t xml:space="preserve">es </w:t>
      </w:r>
      <w:r w:rsidR="008A3DFD" w:rsidRPr="00023C3C">
        <w:rPr>
          <w:sz w:val="24"/>
          <w:szCs w:val="24"/>
        </w:rPr>
        <w:t xml:space="preserve">bastante lógico pensar que un saneamiento básico </w:t>
      </w:r>
      <w:r w:rsidR="00023C3C" w:rsidRPr="00023C3C">
        <w:rPr>
          <w:sz w:val="24"/>
          <w:szCs w:val="24"/>
        </w:rPr>
        <w:t>a</w:t>
      </w:r>
      <w:r w:rsidR="008A3DFD" w:rsidRPr="00023C3C">
        <w:rPr>
          <w:sz w:val="24"/>
          <w:szCs w:val="24"/>
        </w:rPr>
        <w:t>mbiental requier</w:t>
      </w:r>
      <w:r w:rsidR="00023C3C" w:rsidRPr="00023C3C">
        <w:rPr>
          <w:sz w:val="24"/>
          <w:szCs w:val="24"/>
        </w:rPr>
        <w:t xml:space="preserve">a tener en cuenta que la salud depende se cubrir necesidades alimenticias, recreativas, </w:t>
      </w:r>
      <w:r w:rsidR="008A3DFD" w:rsidRPr="00023C3C">
        <w:rPr>
          <w:sz w:val="24"/>
          <w:szCs w:val="24"/>
        </w:rPr>
        <w:t>espirituales, artístic</w:t>
      </w:r>
      <w:r w:rsidR="00023C3C" w:rsidRPr="00023C3C">
        <w:rPr>
          <w:sz w:val="24"/>
          <w:szCs w:val="24"/>
        </w:rPr>
        <w:t>a</w:t>
      </w:r>
      <w:r w:rsidR="008A3DFD" w:rsidRPr="00023C3C">
        <w:rPr>
          <w:sz w:val="24"/>
          <w:szCs w:val="24"/>
        </w:rPr>
        <w:t>s, emocionales, biológic</w:t>
      </w:r>
      <w:r w:rsidR="00023C3C" w:rsidRPr="00023C3C">
        <w:rPr>
          <w:sz w:val="24"/>
          <w:szCs w:val="24"/>
        </w:rPr>
        <w:t>a</w:t>
      </w:r>
      <w:r w:rsidR="008A3DFD" w:rsidRPr="00023C3C">
        <w:rPr>
          <w:sz w:val="24"/>
          <w:szCs w:val="24"/>
        </w:rPr>
        <w:t>s y financier</w:t>
      </w:r>
      <w:r w:rsidR="00023C3C" w:rsidRPr="00023C3C">
        <w:rPr>
          <w:sz w:val="24"/>
          <w:szCs w:val="24"/>
        </w:rPr>
        <w:t>a</w:t>
      </w:r>
      <w:r w:rsidR="008A3DFD" w:rsidRPr="00023C3C">
        <w:rPr>
          <w:sz w:val="24"/>
          <w:szCs w:val="24"/>
        </w:rPr>
        <w:t xml:space="preserve">s, lo cual </w:t>
      </w:r>
      <w:r w:rsidR="00023C3C" w:rsidRPr="00023C3C">
        <w:rPr>
          <w:sz w:val="24"/>
          <w:szCs w:val="24"/>
        </w:rPr>
        <w:t xml:space="preserve">se puede encontrar inmerso socialmente en una nueva modalidad de </w:t>
      </w:r>
      <w:r w:rsidR="00023C3C" w:rsidRPr="00023C3C">
        <w:rPr>
          <w:b/>
          <w:sz w:val="24"/>
          <w:szCs w:val="24"/>
        </w:rPr>
        <w:t>s</w:t>
      </w:r>
      <w:r w:rsidR="00A84037" w:rsidRPr="00023C3C">
        <w:rPr>
          <w:b/>
          <w:sz w:val="24"/>
          <w:szCs w:val="24"/>
        </w:rPr>
        <w:t>alud ambiental y ocupacional</w:t>
      </w:r>
      <w:r w:rsidR="00023C3C" w:rsidRPr="00023C3C">
        <w:rPr>
          <w:sz w:val="24"/>
          <w:szCs w:val="24"/>
        </w:rPr>
        <w:t>, desde la cual</w:t>
      </w:r>
      <w:r w:rsidR="00023C3C" w:rsidRPr="00023C3C">
        <w:rPr>
          <w:b/>
          <w:sz w:val="24"/>
          <w:szCs w:val="24"/>
        </w:rPr>
        <w:t xml:space="preserve"> </w:t>
      </w:r>
      <w:r w:rsidR="008A3DFD" w:rsidRPr="00023C3C">
        <w:rPr>
          <w:sz w:val="24"/>
          <w:szCs w:val="24"/>
        </w:rPr>
        <w:t xml:space="preserve">se logre dar un sentido a la vida que motive una acción </w:t>
      </w:r>
      <w:r w:rsidR="00023C3C" w:rsidRPr="00023C3C">
        <w:rPr>
          <w:sz w:val="24"/>
          <w:szCs w:val="24"/>
        </w:rPr>
        <w:t xml:space="preserve">colectiva </w:t>
      </w:r>
      <w:r w:rsidR="008A3DFD" w:rsidRPr="00023C3C">
        <w:rPr>
          <w:sz w:val="24"/>
          <w:szCs w:val="24"/>
        </w:rPr>
        <w:t>plena</w:t>
      </w:r>
      <w:r w:rsidR="00023C3C" w:rsidRPr="00023C3C">
        <w:rPr>
          <w:sz w:val="24"/>
          <w:szCs w:val="24"/>
        </w:rPr>
        <w:t xml:space="preserve"> y</w:t>
      </w:r>
      <w:r w:rsidR="008A3DFD" w:rsidRPr="00023C3C">
        <w:rPr>
          <w:sz w:val="24"/>
          <w:szCs w:val="24"/>
        </w:rPr>
        <w:t xml:space="preserve"> de calidad, </w:t>
      </w:r>
      <w:r w:rsidR="00023C3C" w:rsidRPr="00023C3C">
        <w:rPr>
          <w:sz w:val="24"/>
          <w:szCs w:val="24"/>
        </w:rPr>
        <w:t xml:space="preserve">para lo cual es necesario también sanear las relaciones que la especie humanan tiene con la naturaleza, para atender los </w:t>
      </w:r>
      <w:r w:rsidR="00023C3C" w:rsidRPr="00023C3C">
        <w:rPr>
          <w:b/>
          <w:sz w:val="24"/>
          <w:szCs w:val="24"/>
        </w:rPr>
        <w:t>f</w:t>
      </w:r>
      <w:r w:rsidR="00A84037" w:rsidRPr="00023C3C">
        <w:rPr>
          <w:b/>
          <w:sz w:val="24"/>
          <w:szCs w:val="24"/>
        </w:rPr>
        <w:t>actores de riesgo ambientales: agua, suelo, aire, alimentos, psique</w:t>
      </w:r>
      <w:r w:rsidR="00023C3C" w:rsidRPr="00023C3C">
        <w:rPr>
          <w:sz w:val="24"/>
          <w:szCs w:val="24"/>
        </w:rPr>
        <w:t xml:space="preserve">, mediante </w:t>
      </w:r>
      <w:r w:rsidR="008A3DFD" w:rsidRPr="00023C3C">
        <w:rPr>
          <w:sz w:val="24"/>
          <w:szCs w:val="24"/>
        </w:rPr>
        <w:t>n</w:t>
      </w:r>
      <w:r w:rsidR="00023C3C" w:rsidRPr="00023C3C">
        <w:rPr>
          <w:sz w:val="24"/>
          <w:szCs w:val="24"/>
        </w:rPr>
        <w:t xml:space="preserve">uevos </w:t>
      </w:r>
      <w:r w:rsidR="008A3DFD" w:rsidRPr="00023C3C">
        <w:rPr>
          <w:sz w:val="24"/>
          <w:szCs w:val="24"/>
        </w:rPr>
        <w:t>enfoques y</w:t>
      </w:r>
      <w:r w:rsidR="00023C3C" w:rsidRPr="00023C3C">
        <w:rPr>
          <w:sz w:val="24"/>
          <w:szCs w:val="24"/>
        </w:rPr>
        <w:t xml:space="preserve"> </w:t>
      </w:r>
      <w:r w:rsidR="00023C3C" w:rsidRPr="00023C3C">
        <w:rPr>
          <w:b/>
          <w:sz w:val="24"/>
          <w:szCs w:val="24"/>
        </w:rPr>
        <w:t>p</w:t>
      </w:r>
      <w:r w:rsidR="00A84037" w:rsidRPr="00023C3C">
        <w:rPr>
          <w:b/>
          <w:sz w:val="24"/>
          <w:szCs w:val="24"/>
        </w:rPr>
        <w:t>rogramas aplica</w:t>
      </w:r>
      <w:r w:rsidR="008A3DFD" w:rsidRPr="00023C3C">
        <w:rPr>
          <w:b/>
          <w:sz w:val="24"/>
          <w:szCs w:val="24"/>
        </w:rPr>
        <w:t xml:space="preserve">dos </w:t>
      </w:r>
      <w:r w:rsidR="00A84037" w:rsidRPr="00023C3C">
        <w:rPr>
          <w:b/>
          <w:sz w:val="24"/>
          <w:szCs w:val="24"/>
        </w:rPr>
        <w:t>en salud ambiental.</w:t>
      </w:r>
    </w:p>
    <w:p w:rsidR="003B604C" w:rsidRPr="003B604C" w:rsidRDefault="003B604C" w:rsidP="003B604C">
      <w:pPr>
        <w:jc w:val="right"/>
        <w:rPr>
          <w:sz w:val="24"/>
          <w:szCs w:val="24"/>
        </w:rPr>
      </w:pPr>
      <w:proofErr w:type="spellStart"/>
      <w:r w:rsidRPr="003B604C">
        <w:rPr>
          <w:sz w:val="24"/>
          <w:szCs w:val="24"/>
        </w:rPr>
        <w:t>M.C</w:t>
      </w:r>
      <w:proofErr w:type="spellEnd"/>
      <w:r w:rsidRPr="003B604C">
        <w:rPr>
          <w:sz w:val="24"/>
          <w:szCs w:val="24"/>
        </w:rPr>
        <w:t>. Ric</w:t>
      </w:r>
      <w:bookmarkStart w:id="0" w:name="_GoBack"/>
      <w:bookmarkEnd w:id="0"/>
      <w:r w:rsidRPr="003B604C">
        <w:rPr>
          <w:sz w:val="24"/>
          <w:szCs w:val="24"/>
        </w:rPr>
        <w:t>ardo Ramírez Maciel</w:t>
      </w:r>
    </w:p>
    <w:sectPr w:rsidR="003B604C" w:rsidRPr="003B6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37"/>
    <w:rsid w:val="00023C3C"/>
    <w:rsid w:val="00094E59"/>
    <w:rsid w:val="000F211D"/>
    <w:rsid w:val="003B604C"/>
    <w:rsid w:val="00563C4E"/>
    <w:rsid w:val="005E16FA"/>
    <w:rsid w:val="00654F05"/>
    <w:rsid w:val="007F538B"/>
    <w:rsid w:val="008A3DFD"/>
    <w:rsid w:val="00A00F2D"/>
    <w:rsid w:val="00A05E1F"/>
    <w:rsid w:val="00A84037"/>
    <w:rsid w:val="00D3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6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A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6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A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6</cp:revision>
  <dcterms:created xsi:type="dcterms:W3CDTF">2016-11-24T14:54:00Z</dcterms:created>
  <dcterms:modified xsi:type="dcterms:W3CDTF">2016-11-24T17:15:00Z</dcterms:modified>
</cp:coreProperties>
</file>